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111A" w14:textId="2DA841A0" w:rsidR="00363F0E" w:rsidRPr="001839DB" w:rsidRDefault="00544BF3" w:rsidP="001839DB">
      <w:pPr>
        <w:spacing w:after="240" w:line="276" w:lineRule="auto"/>
        <w:jc w:val="right"/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</w:pPr>
      <w:r w:rsidRPr="001839DB">
        <w:rPr>
          <w:rFonts w:eastAsia="Times New Roman" w:cstheme="minorHAnsi"/>
          <w:noProof/>
          <w:color w:val="767171" w:themeColor="background2" w:themeShade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7012097" wp14:editId="27B6284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2713672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8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0E" w:rsidRPr="001839DB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 xml:space="preserve">Załącznik nr </w:t>
      </w:r>
      <w:r w:rsidR="00EF60A2">
        <w:rPr>
          <w:rFonts w:eastAsia="Times New Roman" w:cstheme="minorHAnsi"/>
          <w:color w:val="767171" w:themeColor="background2" w:themeShade="80"/>
          <w:sz w:val="18"/>
          <w:szCs w:val="18"/>
          <w:lang w:eastAsia="pl-PL"/>
        </w:rPr>
        <w:t>3</w:t>
      </w:r>
    </w:p>
    <w:p w14:paraId="4947018B" w14:textId="32993878" w:rsidR="00AF2F7A" w:rsidRPr="00AF2F7A" w:rsidRDefault="00AF2F7A" w:rsidP="004B75EB">
      <w:pPr>
        <w:tabs>
          <w:tab w:val="left" w:pos="4020"/>
          <w:tab w:val="center" w:pos="4873"/>
        </w:tabs>
        <w:spacing w:after="120" w:line="264" w:lineRule="auto"/>
        <w:jc w:val="center"/>
        <w:rPr>
          <w:rFonts w:ascii="Arial Nova" w:eastAsia="Times New Roman" w:hAnsi="Arial Nova" w:cs="Calibri"/>
          <w:b/>
          <w:bCs/>
          <w:color w:val="000000"/>
          <w:sz w:val="20"/>
          <w:szCs w:val="20"/>
          <w:lang w:eastAsia="pl-PL"/>
        </w:rPr>
      </w:pPr>
      <w:r w:rsidRPr="00AF2F7A">
        <w:rPr>
          <w:rFonts w:ascii="Arial Nova" w:eastAsia="Times New Roman" w:hAnsi="Arial Nova" w:cs="Calibri"/>
          <w:b/>
          <w:bCs/>
          <w:color w:val="000000"/>
          <w:sz w:val="20"/>
          <w:szCs w:val="20"/>
          <w:lang w:eastAsia="pl-PL"/>
        </w:rPr>
        <w:t>POROZUMIENIE</w:t>
      </w:r>
    </w:p>
    <w:p w14:paraId="44131FCA" w14:textId="77777777" w:rsidR="00AF2F7A" w:rsidRPr="00AF2F7A" w:rsidRDefault="00AF2F7A" w:rsidP="00AF2F7A">
      <w:pPr>
        <w:spacing w:after="120" w:line="264" w:lineRule="auto"/>
        <w:rPr>
          <w:rFonts w:ascii="Arial Nova" w:eastAsia="Calibri" w:hAnsi="Arial Nova" w:cs="Calibri"/>
          <w:noProof/>
          <w:sz w:val="20"/>
          <w:szCs w:val="20"/>
        </w:rPr>
      </w:pPr>
      <w:r w:rsidRPr="00AF2F7A">
        <w:rPr>
          <w:rFonts w:ascii="Arial Nova" w:eastAsia="Calibri" w:hAnsi="Arial Nova" w:cs="Calibri"/>
          <w:noProof/>
          <w:sz w:val="20"/>
          <w:szCs w:val="20"/>
        </w:rPr>
        <w:t>Zawarte w ………………………… w dniu …………………….. pomiędzy:</w:t>
      </w:r>
    </w:p>
    <w:p w14:paraId="2CB7709C" w14:textId="77777777" w:rsidR="00AF2F7A" w:rsidRPr="00AF2F7A" w:rsidRDefault="00AF2F7A" w:rsidP="00AF2F7A">
      <w:pPr>
        <w:spacing w:after="120" w:line="264" w:lineRule="auto"/>
        <w:jc w:val="both"/>
        <w:rPr>
          <w:rFonts w:ascii="Arial Nova" w:eastAsia="Calibri" w:hAnsi="Arial Nova" w:cs="Calibri"/>
          <w:color w:val="000000"/>
          <w:sz w:val="20"/>
          <w:szCs w:val="20"/>
        </w:rPr>
      </w:pPr>
      <w:r w:rsidRPr="00AF2F7A">
        <w:rPr>
          <w:rFonts w:ascii="Arial Nova" w:eastAsia="Calibri" w:hAnsi="Arial Nova" w:cs="Calibri"/>
          <w:b/>
          <w:sz w:val="20"/>
          <w:szCs w:val="20"/>
        </w:rPr>
        <w:t xml:space="preserve">„ZWIERZ” Ogólnopolska Fundacja na Rzecz Ochrony Zwierząt </w:t>
      </w:r>
      <w:r w:rsidRPr="00AF2F7A">
        <w:rPr>
          <w:rFonts w:ascii="Arial Nova" w:eastAsia="Calibri" w:hAnsi="Arial Nova" w:cs="Calibri"/>
          <w:sz w:val="20"/>
          <w:szCs w:val="20"/>
        </w:rPr>
        <w:t xml:space="preserve">z siedzibą w Bieruniu, przy ul. Ekonomicznej 20, kod 43-150, </w:t>
      </w:r>
      <w:r w:rsidRPr="00AF2F7A">
        <w:rPr>
          <w:rFonts w:ascii="Arial Nova" w:eastAsia="Calibri" w:hAnsi="Arial Nova" w:cs="Calibri"/>
          <w:color w:val="000000"/>
          <w:sz w:val="20"/>
          <w:szCs w:val="20"/>
        </w:rPr>
        <w:t>wpisaną przez Sąd Rejonowy dla Katowice-Wschód w Katowicach, Wydział VIII Gospodarczy KRS do Rejestru Stowarzyszeń, innych organizacji społecznych (…) pod numerem KRS 0000538582, reprezentowaną przez:</w:t>
      </w:r>
    </w:p>
    <w:p w14:paraId="1467DD8D" w14:textId="77777777" w:rsidR="00AF2F7A" w:rsidRPr="00AF2F7A" w:rsidRDefault="00AF2F7A" w:rsidP="00AF2F7A">
      <w:pPr>
        <w:spacing w:after="120" w:line="264" w:lineRule="auto"/>
        <w:jc w:val="both"/>
        <w:rPr>
          <w:rFonts w:ascii="Arial Nova" w:eastAsia="Calibri" w:hAnsi="Arial Nova" w:cs="Calibri"/>
          <w:bCs/>
          <w:kern w:val="24"/>
          <w:sz w:val="20"/>
          <w:szCs w:val="20"/>
        </w:rPr>
      </w:pPr>
      <w:r w:rsidRPr="00AF2F7A">
        <w:rPr>
          <w:rFonts w:ascii="Arial Nova" w:eastAsia="Calibri" w:hAnsi="Arial Nova" w:cs="Calibri"/>
          <w:bCs/>
          <w:kern w:val="24"/>
          <w:sz w:val="20"/>
          <w:szCs w:val="20"/>
        </w:rPr>
        <w:t>- Aleksandra Góreckiego – Prezesa Zarządu,</w:t>
      </w:r>
    </w:p>
    <w:p w14:paraId="6FAB2BA2" w14:textId="77777777" w:rsidR="00AF2F7A" w:rsidRPr="00AF2F7A" w:rsidRDefault="00AF2F7A" w:rsidP="00AF2F7A">
      <w:pPr>
        <w:spacing w:after="120" w:line="264" w:lineRule="auto"/>
        <w:ind w:left="708" w:hanging="708"/>
        <w:jc w:val="both"/>
        <w:rPr>
          <w:rFonts w:ascii="Arial Nova" w:eastAsia="Calibri" w:hAnsi="Arial Nova" w:cs="Calibri"/>
          <w:bCs/>
          <w:kern w:val="24"/>
          <w:sz w:val="20"/>
          <w:szCs w:val="20"/>
        </w:rPr>
      </w:pPr>
      <w:r w:rsidRPr="00AF2F7A">
        <w:rPr>
          <w:rFonts w:ascii="Arial Nova" w:eastAsia="Calibri" w:hAnsi="Arial Nova" w:cs="Calibri"/>
          <w:bCs/>
          <w:kern w:val="24"/>
          <w:sz w:val="20"/>
          <w:szCs w:val="20"/>
        </w:rPr>
        <w:t xml:space="preserve">zwanym dalej Fundacją, </w:t>
      </w:r>
    </w:p>
    <w:p w14:paraId="14B5D5A6" w14:textId="77777777" w:rsidR="00AF2F7A" w:rsidRPr="00AF2F7A" w:rsidRDefault="00AF2F7A" w:rsidP="00AF2F7A">
      <w:pPr>
        <w:spacing w:after="120" w:line="264" w:lineRule="auto"/>
        <w:ind w:left="708" w:hanging="708"/>
        <w:jc w:val="both"/>
        <w:rPr>
          <w:rFonts w:ascii="Arial Nova" w:eastAsia="Calibri" w:hAnsi="Arial Nova" w:cs="Calibri"/>
          <w:bCs/>
          <w:kern w:val="24"/>
          <w:sz w:val="20"/>
          <w:szCs w:val="20"/>
        </w:rPr>
      </w:pPr>
      <w:r w:rsidRPr="00AF2F7A">
        <w:rPr>
          <w:rFonts w:ascii="Arial Nova" w:eastAsia="Calibri" w:hAnsi="Arial Nova" w:cs="Calibri"/>
          <w:bCs/>
          <w:kern w:val="24"/>
          <w:sz w:val="20"/>
          <w:szCs w:val="20"/>
        </w:rPr>
        <w:t>a</w:t>
      </w:r>
    </w:p>
    <w:p w14:paraId="1ED1F515" w14:textId="77777777" w:rsidR="00AF2F7A" w:rsidRPr="00AF2F7A" w:rsidRDefault="00AF2F7A" w:rsidP="00AF2F7A">
      <w:pPr>
        <w:spacing w:after="120" w:line="264" w:lineRule="auto"/>
        <w:jc w:val="both"/>
        <w:rPr>
          <w:rFonts w:ascii="Arial Nova" w:eastAsia="Calibri" w:hAnsi="Arial Nova" w:cs="Calibri"/>
          <w:sz w:val="20"/>
          <w:szCs w:val="20"/>
        </w:rPr>
      </w:pPr>
      <w:r w:rsidRPr="00AF2F7A">
        <w:rPr>
          <w:rFonts w:ascii="Arial Nova" w:eastAsia="Calibri" w:hAnsi="Arial Nova" w:cs="Calibri"/>
          <w:b/>
          <w:sz w:val="20"/>
          <w:szCs w:val="20"/>
        </w:rPr>
        <w:t>Gminą …………………………..</w:t>
      </w:r>
      <w:r w:rsidRPr="00AF2F7A">
        <w:rPr>
          <w:rFonts w:ascii="Arial Nova" w:eastAsia="Calibri" w:hAnsi="Arial Nova" w:cs="Calibri"/>
          <w:sz w:val="20"/>
          <w:szCs w:val="20"/>
        </w:rPr>
        <w:t>, reprezentowaną przez:</w:t>
      </w:r>
    </w:p>
    <w:p w14:paraId="77B3EDCF" w14:textId="77777777" w:rsidR="00AF2F7A" w:rsidRPr="00AF2F7A" w:rsidRDefault="00AF2F7A" w:rsidP="00AF2F7A">
      <w:pPr>
        <w:spacing w:after="120" w:line="264" w:lineRule="auto"/>
        <w:jc w:val="both"/>
        <w:rPr>
          <w:rFonts w:ascii="Arial Nova" w:eastAsia="Calibri" w:hAnsi="Arial Nova" w:cs="Calibri"/>
          <w:b/>
          <w:noProof/>
          <w:sz w:val="20"/>
          <w:szCs w:val="20"/>
        </w:rPr>
      </w:pPr>
      <w:r w:rsidRPr="00AF2F7A">
        <w:rPr>
          <w:rFonts w:ascii="Arial Nova" w:eastAsia="Calibri" w:hAnsi="Arial Nova" w:cs="Calibri"/>
          <w:b/>
          <w:noProof/>
          <w:sz w:val="20"/>
          <w:szCs w:val="20"/>
        </w:rPr>
        <w:t xml:space="preserve"> </w:t>
      </w:r>
      <w:r w:rsidRPr="00AF2F7A">
        <w:rPr>
          <w:rFonts w:ascii="Arial Nova" w:eastAsia="Calibri" w:hAnsi="Arial Nova" w:cs="Calibri"/>
          <w:noProof/>
          <w:sz w:val="20"/>
          <w:szCs w:val="20"/>
        </w:rPr>
        <w:t>- …………………………….. – ……………………………..,</w:t>
      </w:r>
    </w:p>
    <w:p w14:paraId="4CB70D78" w14:textId="77777777" w:rsidR="00AF2F7A" w:rsidRPr="00AF2F7A" w:rsidRDefault="00AF2F7A" w:rsidP="00AF2F7A">
      <w:pPr>
        <w:spacing w:after="120" w:line="264" w:lineRule="auto"/>
        <w:rPr>
          <w:rFonts w:ascii="Arial Nova" w:eastAsia="Calibri" w:hAnsi="Arial Nova" w:cs="Calibri"/>
          <w:noProof/>
          <w:sz w:val="20"/>
          <w:szCs w:val="20"/>
        </w:rPr>
      </w:pPr>
      <w:r w:rsidRPr="00AF2F7A">
        <w:rPr>
          <w:rFonts w:ascii="Arial Nova" w:eastAsia="Calibri" w:hAnsi="Arial Nova" w:cs="Calibri"/>
          <w:noProof/>
          <w:sz w:val="20"/>
          <w:szCs w:val="20"/>
        </w:rPr>
        <w:t>zwaną dalej Gminą;</w:t>
      </w:r>
    </w:p>
    <w:p w14:paraId="258C8465" w14:textId="77777777" w:rsidR="00AF2F7A" w:rsidRPr="00AF2F7A" w:rsidRDefault="00AF2F7A" w:rsidP="00AF2F7A">
      <w:pPr>
        <w:spacing w:after="120" w:line="264" w:lineRule="auto"/>
        <w:rPr>
          <w:rFonts w:ascii="Arial Nova" w:eastAsia="Calibri" w:hAnsi="Arial Nova" w:cs="Calibri"/>
          <w:noProof/>
          <w:sz w:val="20"/>
          <w:szCs w:val="20"/>
        </w:rPr>
      </w:pPr>
      <w:r w:rsidRPr="00AF2F7A">
        <w:rPr>
          <w:rFonts w:ascii="Arial Nova" w:eastAsia="Calibri" w:hAnsi="Arial Nova" w:cs="Calibri"/>
          <w:noProof/>
          <w:sz w:val="20"/>
          <w:szCs w:val="20"/>
        </w:rPr>
        <w:t>razem zwanymi Stronami.</w:t>
      </w:r>
    </w:p>
    <w:p w14:paraId="1ABFDB54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1</w:t>
      </w:r>
    </w:p>
    <w:p w14:paraId="4D4DE7AD" w14:textId="77777777" w:rsidR="00AF2F7A" w:rsidRPr="00AF2F7A" w:rsidRDefault="00AF2F7A" w:rsidP="00AF2F7A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Niniejsze porozumienie określa zasady współpracy między Stronami, obejmującej finansowanie działań mających na celu zmniejszenie i zapobieganie bezdomności zwierząt.</w:t>
      </w:r>
    </w:p>
    <w:p w14:paraId="40BDC099" w14:textId="77777777" w:rsidR="00AF2F7A" w:rsidRPr="00AF2F7A" w:rsidRDefault="00AF2F7A" w:rsidP="00AF2F7A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Wskazane w ust. 1 działania obejmą wspólne finansowanie wykonywania zabiegów sterylizacji albo kastracji zwierząt domowych (psów i kotów) przebywających pod opieką mieszkańców Gminy oraz ich trwałe znakowanie, a także zabiegów sterylizacji albo kastracji kotów wolno żyjących. </w:t>
      </w:r>
    </w:p>
    <w:p w14:paraId="4A9284E0" w14:textId="77777777" w:rsidR="00AF2F7A" w:rsidRPr="00AF2F7A" w:rsidRDefault="00AF2F7A" w:rsidP="00AF2F7A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Zabiegi, o których mowa w ust. 1 będą finansowane w całości z niżej określonych środków finansowych.</w:t>
      </w:r>
    </w:p>
    <w:p w14:paraId="7200504D" w14:textId="77777777" w:rsidR="00AF2F7A" w:rsidRPr="00AF2F7A" w:rsidRDefault="00AF2F7A" w:rsidP="00AF2F7A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Strony wspólnie będą promować wśród mieszkańców Gminy przeprowadzanie zabiegów, o których mowa w ust. 2.</w:t>
      </w:r>
    </w:p>
    <w:p w14:paraId="11158C64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2</w:t>
      </w:r>
    </w:p>
    <w:p w14:paraId="02B799E5" w14:textId="77777777" w:rsidR="00AF2F7A" w:rsidRPr="00AF2F7A" w:rsidRDefault="00AF2F7A" w:rsidP="00AF2F7A">
      <w:pPr>
        <w:pStyle w:val="Akapitzlist"/>
        <w:numPr>
          <w:ilvl w:val="0"/>
          <w:numId w:val="27"/>
        </w:numPr>
        <w:spacing w:line="256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Na działania określone w § 1 ust. 2 każda ze Stron zobowiązuje się przekazać środki w wysokości ………………. (słownie: …………………. złotych), to jest razem na realizację celów niniejszego porozumienia zostanie przeznaczone ……………………….. zł (słownie: …………………. złotych).</w:t>
      </w:r>
    </w:p>
    <w:p w14:paraId="58979731" w14:textId="77777777" w:rsidR="00AF2F7A" w:rsidRPr="00AF2F7A" w:rsidRDefault="00AF2F7A" w:rsidP="00AF2F7A">
      <w:pPr>
        <w:pStyle w:val="Akapitzlist"/>
        <w:numPr>
          <w:ilvl w:val="0"/>
          <w:numId w:val="27"/>
        </w:numPr>
        <w:spacing w:line="256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Środki finansowe, do których przekazania zobowiązuje się Fundacja, zostaną przekazane Gminie do dnia ……………., na podstawie zawartej w tym celu umowy darowizny. Gmina zobowiązuje się do ich wydatkowania na działania określone w § 1 ust. 2 do dnia ……………….</w:t>
      </w:r>
    </w:p>
    <w:p w14:paraId="4A902B10" w14:textId="77777777" w:rsidR="00AF2F7A" w:rsidRPr="00AF2F7A" w:rsidRDefault="00AF2F7A" w:rsidP="00AF2F7A">
      <w:pPr>
        <w:pStyle w:val="Akapitzlist"/>
        <w:numPr>
          <w:ilvl w:val="0"/>
          <w:numId w:val="27"/>
        </w:numPr>
        <w:spacing w:line="256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Środki finansowe, do których przekazania zobowiązuje się Gmina, zostaną wydatkowane przez nią na działania określone w § 1 ust. 2 do dnia ………………</w:t>
      </w:r>
    </w:p>
    <w:p w14:paraId="17D0E3C0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3</w:t>
      </w:r>
    </w:p>
    <w:p w14:paraId="43BDF58C" w14:textId="77777777" w:rsidR="00AF2F7A" w:rsidRPr="00AF2F7A" w:rsidRDefault="00AF2F7A" w:rsidP="00AF2F7A">
      <w:pPr>
        <w:pStyle w:val="Akapitzlist"/>
        <w:numPr>
          <w:ilvl w:val="0"/>
          <w:numId w:val="28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W celu realizacji zobowiązań wynikających z § 2, Gmina zobowiązuje się do podpisania w terminie do dnia ............................... umowy z zakładem lekarsko-weterynaryjnym ………………………, na który zgodę (na podstawie przedstawionej oferty) wyraziły obydwie Strony oraz zobowiązuje się do poinformowania Fundacji o zawarciu umowy. </w:t>
      </w:r>
    </w:p>
    <w:p w14:paraId="6981C98F" w14:textId="77777777" w:rsidR="00AF2F7A" w:rsidRPr="00AF2F7A" w:rsidRDefault="00AF2F7A" w:rsidP="00AF2F7A">
      <w:pPr>
        <w:pStyle w:val="Akapitzlist"/>
        <w:numPr>
          <w:ilvl w:val="0"/>
          <w:numId w:val="28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W umowie, o której mowa w ust. 1, Gmina zobowiązuje m.in. zakład do:</w:t>
      </w:r>
    </w:p>
    <w:p w14:paraId="331E5AA7" w14:textId="77777777" w:rsidR="00AF2F7A" w:rsidRPr="00AF2F7A" w:rsidRDefault="00AF2F7A" w:rsidP="00AF2F7A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opracowania comiesięcznego raportu z wykonanych zadań, zawierającego informacje o zwierzęciu (gatunek, płeć, przybliżony wiek) wraz ze zdjęciem, informację o dacie wykonania zabiegu i oznakowania zwierzęcia wraz z numerem chipa (transpondera), w raporcie nie będą przetwarzane dane osobowe;</w:t>
      </w:r>
    </w:p>
    <w:p w14:paraId="2E887B21" w14:textId="77777777" w:rsidR="00AF2F7A" w:rsidRPr="00AF2F7A" w:rsidRDefault="00AF2F7A" w:rsidP="00AF2F7A">
      <w:pPr>
        <w:pStyle w:val="Akapitzlist"/>
        <w:numPr>
          <w:ilvl w:val="0"/>
          <w:numId w:val="29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wpisania zwierzęcia, któremu wszczepiono chip (transponder) do ogólnopolskiej bazy zwierząt oznakowanych </w:t>
      </w:r>
      <w:r w:rsidRPr="00AF2F7A">
        <w:rPr>
          <w:rFonts w:ascii="Arial Nova" w:hAnsi="Arial Nova" w:cs="Calibri"/>
          <w:i/>
          <w:sz w:val="20"/>
          <w:szCs w:val="20"/>
        </w:rPr>
        <w:t>Safe animal</w:t>
      </w:r>
      <w:r w:rsidRPr="00AF2F7A">
        <w:rPr>
          <w:rFonts w:ascii="Arial Nova" w:hAnsi="Arial Nova" w:cs="Calibri"/>
          <w:sz w:val="20"/>
          <w:szCs w:val="20"/>
        </w:rPr>
        <w:t xml:space="preserve"> (</w:t>
      </w:r>
      <w:hyperlink r:id="rId8" w:history="1">
        <w:r w:rsidRPr="00AF2F7A">
          <w:rPr>
            <w:rStyle w:val="Hipercze"/>
            <w:rFonts w:ascii="Arial Nova" w:hAnsi="Arial Nova" w:cs="Calibri"/>
            <w:sz w:val="20"/>
            <w:szCs w:val="20"/>
          </w:rPr>
          <w:t>www.safe-animal.eu</w:t>
        </w:r>
      </w:hyperlink>
      <w:r w:rsidRPr="00AF2F7A">
        <w:rPr>
          <w:rFonts w:ascii="Arial Nova" w:hAnsi="Arial Nova" w:cs="Calibri"/>
          <w:sz w:val="20"/>
          <w:szCs w:val="20"/>
        </w:rPr>
        <w:t xml:space="preserve">), przy czym danymi opiekuna niezastrzeżonymi w </w:t>
      </w:r>
      <w:r w:rsidRPr="00AF2F7A">
        <w:rPr>
          <w:rFonts w:ascii="Arial Nova" w:hAnsi="Arial Nova" w:cs="Calibri"/>
          <w:sz w:val="20"/>
          <w:szCs w:val="20"/>
        </w:rPr>
        <w:lastRenderedPageBreak/>
        <w:t>bazie będzie co najmniej telefon, zaś lekarz weterynarii poinformuje opiekuna zwierzęcia, że Fundacja może skontaktować się w nim w celu zweryfikowania realizacji niniejszego porozumienia.</w:t>
      </w:r>
    </w:p>
    <w:p w14:paraId="44E87F40" w14:textId="77777777" w:rsidR="00AF2F7A" w:rsidRPr="00AF2F7A" w:rsidRDefault="00AF2F7A" w:rsidP="00AF2F7A">
      <w:pPr>
        <w:pStyle w:val="Akapitzlist"/>
        <w:numPr>
          <w:ilvl w:val="0"/>
          <w:numId w:val="28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Na żądanie Fundacji, Gmina zobowiązuje się do okazania Fundacji treści zawartej umowy, </w:t>
      </w:r>
      <w:r w:rsidRPr="00AF2F7A">
        <w:rPr>
          <w:rFonts w:ascii="Arial Nova" w:hAnsi="Arial Nova" w:cs="Calibri"/>
          <w:sz w:val="20"/>
          <w:szCs w:val="20"/>
        </w:rPr>
        <w:br/>
        <w:t xml:space="preserve">o której mowa w ust. 1, w celu weryfikacji przez Fundację realizacji niniejszego Porozumienia </w:t>
      </w:r>
      <w:r w:rsidRPr="00AF2F7A">
        <w:rPr>
          <w:rFonts w:ascii="Arial Nova" w:hAnsi="Arial Nova" w:cs="Calibri"/>
          <w:sz w:val="20"/>
          <w:szCs w:val="20"/>
        </w:rPr>
        <w:br/>
        <w:t>i odpowiedniego wydatkowania przekazanych w formie darowizny kwot.</w:t>
      </w:r>
    </w:p>
    <w:p w14:paraId="2666810F" w14:textId="77777777" w:rsidR="00AF2F7A" w:rsidRPr="00AF2F7A" w:rsidRDefault="00AF2F7A" w:rsidP="00AF2F7A">
      <w:pPr>
        <w:pStyle w:val="Akapitzlist"/>
        <w:numPr>
          <w:ilvl w:val="0"/>
          <w:numId w:val="28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Gmina zobowiązuje się do przekazywania Fundacji raportów, o których mowa w ust. 2 za każdy miesiąc, do dnia ……….. 2020, …….… 2020 oraz ……..….2020, aż do czasu wykorzystania środków finansowych określonych w § 2 ust. 1. Gmina dołączy do przedmiotowych raportów informację o wydatkowanej kwocie.</w:t>
      </w:r>
    </w:p>
    <w:p w14:paraId="4571E8E0" w14:textId="77777777" w:rsidR="00AF2F7A" w:rsidRPr="00AF2F7A" w:rsidRDefault="00AF2F7A" w:rsidP="00AF2F7A">
      <w:pPr>
        <w:pStyle w:val="Akapitzlist"/>
        <w:numPr>
          <w:ilvl w:val="0"/>
          <w:numId w:val="28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W przypadku niewywiązania się przez zakład lekarsko-weterynaryjny z umowy, o której mowa w ust. 1, Gmina podejmie działanie w celu rozwiązania tej umowy oraz wskaże inny zakład, który będzie zdolny do wykonania zadań określonych w § 1 ust. 2 niniejszego porozumienia.  Umowa z zakładem wskazanym przez Gminę zostanie zawarta po wyrażeniu przez Fundację zgody. Na wyrażenie zgody Fundacja ma 7 dni od trzymania informacji o proponowanym przez Gminę zakładzie. </w:t>
      </w:r>
    </w:p>
    <w:p w14:paraId="3DFFBDB4" w14:textId="77777777" w:rsidR="00AF2F7A" w:rsidRPr="00AF2F7A" w:rsidRDefault="00AF2F7A" w:rsidP="00AF2F7A">
      <w:pPr>
        <w:pStyle w:val="Akapitzlist"/>
        <w:numPr>
          <w:ilvl w:val="0"/>
          <w:numId w:val="28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Postanowienia dotyczące treści umowy z zakładem lekarsko-weterynaryjnym zawarte w ust. 2 niniejszego paragrafu Gmina zobowiązuje się wprowadzić do umowy zawartej z zakładem lekarsko-weterynaryjnym w przypadku jego zmiany na podstawie ust. 5. </w:t>
      </w:r>
    </w:p>
    <w:p w14:paraId="171D848D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4</w:t>
      </w:r>
    </w:p>
    <w:p w14:paraId="6272C6C0" w14:textId="77777777" w:rsidR="00AF2F7A" w:rsidRPr="00AF2F7A" w:rsidRDefault="00AF2F7A" w:rsidP="00AF2F7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 xml:space="preserve">W celu realizacji zobowiązań wynikających z § 2, Gmina zobowiązuje się również do prowadzenia na swoim terenie kampanii informacyjnej o możliwości skorzystania z dofinansowania zabiegów kastracji albo sterylizacji ich zwierząt oraz z możliwości skorzystania z dofinansowania zabiegów kastracji albo sterylizacji kotów wolno żyjących przez mieszkańców Gminy, a także o zasadach finansowania zabiegów. </w:t>
      </w:r>
    </w:p>
    <w:p w14:paraId="683F900F" w14:textId="77777777" w:rsidR="00AF2F7A" w:rsidRPr="00AF2F7A" w:rsidRDefault="00AF2F7A" w:rsidP="00AF2F7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W celu realizacji zadania określonego w ust. 1, Gmina ogłasza na swojej tablicy informacyjnej w siedzibie Gminy oraz na stronie internetowej Gminy informacje o zakładzie lekarsko-weterynaryjnym, do którego mieszkaniec może się zgłosić w celu wykonania bezpłatnego zabiegu sterylizacji albo kastracji zwierzęcia. Poinformuje o tej możliwości także sołtysów oraz społecznych opiekunów kotów.</w:t>
      </w:r>
    </w:p>
    <w:p w14:paraId="69868742" w14:textId="77777777" w:rsidR="00AF2F7A" w:rsidRPr="00AF2F7A" w:rsidRDefault="00AF2F7A" w:rsidP="00AF2F7A">
      <w:pPr>
        <w:pStyle w:val="Akapitzlist"/>
        <w:numPr>
          <w:ilvl w:val="0"/>
          <w:numId w:val="30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O wykonaniu zadań, o których mowa w ust. 2, Gmina poinformuje Fundację do dnia ………………..</w:t>
      </w:r>
    </w:p>
    <w:p w14:paraId="68FFD9D2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5</w:t>
      </w:r>
    </w:p>
    <w:p w14:paraId="3A544E3E" w14:textId="77777777" w:rsidR="00AF2F7A" w:rsidRPr="00AF2F7A" w:rsidRDefault="00AF2F7A" w:rsidP="00AF2F7A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Gmina zobowiązuje się z puli środków określonych § 2 ust. 1 pokryć całość kosztów zabiegu</w:t>
      </w:r>
      <w:r w:rsidRPr="00AF2F7A">
        <w:rPr>
          <w:rFonts w:ascii="Arial Nova" w:hAnsi="Arial Nova"/>
          <w:sz w:val="20"/>
          <w:szCs w:val="20"/>
        </w:rPr>
        <w:t xml:space="preserve"> </w:t>
      </w:r>
      <w:r w:rsidRPr="00AF2F7A">
        <w:rPr>
          <w:rFonts w:ascii="Arial Nova" w:hAnsi="Arial Nova" w:cs="Calibri"/>
          <w:sz w:val="20"/>
          <w:szCs w:val="20"/>
        </w:rPr>
        <w:t xml:space="preserve">sterylizacji albo kastracji zwierzęcia, łącznie z niezbędnymi badaniami i ubrankiem pooperacyjnym. </w:t>
      </w:r>
    </w:p>
    <w:p w14:paraId="4F4A6B27" w14:textId="77777777" w:rsidR="00AF2F7A" w:rsidRPr="00AF2F7A" w:rsidRDefault="00AF2F7A" w:rsidP="00AF2F7A">
      <w:pPr>
        <w:pStyle w:val="Akapitzlist"/>
        <w:numPr>
          <w:ilvl w:val="0"/>
          <w:numId w:val="31"/>
        </w:numPr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Gmina pokryje koszty zabiegów sterylizacji albo kastracji osobom zamieszkałym na terenie Gminy według kolejności zgłoszeń.</w:t>
      </w:r>
    </w:p>
    <w:p w14:paraId="74FD8DB5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6</w:t>
      </w:r>
    </w:p>
    <w:p w14:paraId="3E325117" w14:textId="77777777" w:rsidR="00AF2F7A" w:rsidRPr="00AF2F7A" w:rsidRDefault="00AF2F7A" w:rsidP="00AF2F7A">
      <w:pPr>
        <w:pStyle w:val="Akapitzlist"/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Osobami do kontaktu, w celu wykonania niniejszego porozumienia są:</w:t>
      </w:r>
    </w:p>
    <w:p w14:paraId="2B5DAE68" w14:textId="77777777" w:rsidR="00AF2F7A" w:rsidRPr="00AF2F7A" w:rsidRDefault="00AF2F7A" w:rsidP="00AF2F7A">
      <w:pPr>
        <w:pStyle w:val="Akapitzlist"/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- ze strony Fundacji – ………………….;</w:t>
      </w:r>
    </w:p>
    <w:p w14:paraId="43F89775" w14:textId="77777777" w:rsidR="00AF2F7A" w:rsidRPr="00AF2F7A" w:rsidRDefault="00AF2F7A" w:rsidP="00AF2F7A">
      <w:pPr>
        <w:pStyle w:val="Akapitzlist"/>
        <w:spacing w:line="264" w:lineRule="auto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- ze strony Gminy – ……………………….. .</w:t>
      </w:r>
    </w:p>
    <w:p w14:paraId="72227961" w14:textId="77777777" w:rsidR="00AF2F7A" w:rsidRPr="00AF2F7A" w:rsidRDefault="00AF2F7A" w:rsidP="00AF2F7A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§ 7</w:t>
      </w:r>
    </w:p>
    <w:p w14:paraId="2F977DC4" w14:textId="77777777" w:rsidR="00AF2F7A" w:rsidRPr="00AF2F7A" w:rsidRDefault="00AF2F7A" w:rsidP="00AF2F7A">
      <w:pPr>
        <w:pStyle w:val="Akapitzlist"/>
        <w:numPr>
          <w:ilvl w:val="0"/>
          <w:numId w:val="32"/>
        </w:numPr>
        <w:spacing w:line="264" w:lineRule="auto"/>
        <w:ind w:left="709" w:hanging="283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W sprawach nieuregulowanych niniejszym porozumieniem stosuje się przepisy Kodeksu cywilnego.</w:t>
      </w:r>
    </w:p>
    <w:p w14:paraId="61C0A809" w14:textId="77777777" w:rsidR="00AF2F7A" w:rsidRPr="00AF2F7A" w:rsidRDefault="00AF2F7A" w:rsidP="00AF2F7A">
      <w:pPr>
        <w:pStyle w:val="Akapitzlist"/>
        <w:numPr>
          <w:ilvl w:val="0"/>
          <w:numId w:val="32"/>
        </w:numPr>
        <w:spacing w:line="264" w:lineRule="auto"/>
        <w:ind w:left="709" w:hanging="283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Zmiany niniejszego porozumienia wymagają formy pisemnej pod rygorem nieważności.</w:t>
      </w:r>
    </w:p>
    <w:p w14:paraId="36FB4753" w14:textId="77777777" w:rsidR="00AF2F7A" w:rsidRPr="00AF2F7A" w:rsidRDefault="00AF2F7A" w:rsidP="00AF2F7A">
      <w:pPr>
        <w:pStyle w:val="Akapitzlist"/>
        <w:numPr>
          <w:ilvl w:val="0"/>
          <w:numId w:val="32"/>
        </w:numPr>
        <w:spacing w:line="264" w:lineRule="auto"/>
        <w:ind w:left="709" w:hanging="283"/>
        <w:jc w:val="both"/>
        <w:rPr>
          <w:rFonts w:ascii="Arial Nova" w:hAnsi="Arial Nova" w:cs="Calibri"/>
          <w:sz w:val="20"/>
          <w:szCs w:val="20"/>
        </w:rPr>
      </w:pPr>
      <w:r w:rsidRPr="00AF2F7A">
        <w:rPr>
          <w:rFonts w:ascii="Arial Nova" w:hAnsi="Arial Nova" w:cs="Calibri"/>
          <w:sz w:val="20"/>
          <w:szCs w:val="20"/>
        </w:rPr>
        <w:t>Porozumienie zostało sporządzone w 2 jednobrzmiących egzemplarzach, jednym dla Fundacji i jednym dla Gminy.</w:t>
      </w:r>
    </w:p>
    <w:p w14:paraId="58730E09" w14:textId="77777777" w:rsidR="00AF2F7A" w:rsidRPr="00AF2F7A" w:rsidRDefault="00AF2F7A" w:rsidP="00AF2F7A">
      <w:pPr>
        <w:spacing w:line="264" w:lineRule="auto"/>
        <w:rPr>
          <w:rFonts w:ascii="Arial Nova" w:hAnsi="Arial Nova" w:cs="Calibri"/>
          <w:b/>
          <w:bCs/>
          <w:sz w:val="20"/>
          <w:szCs w:val="20"/>
        </w:rPr>
      </w:pPr>
    </w:p>
    <w:p w14:paraId="67CED191" w14:textId="7F1DBAEE" w:rsidR="00282EC4" w:rsidRPr="004B75EB" w:rsidRDefault="00AF2F7A" w:rsidP="004B75EB">
      <w:pPr>
        <w:spacing w:line="264" w:lineRule="auto"/>
        <w:jc w:val="center"/>
        <w:rPr>
          <w:rFonts w:ascii="Arial Nova" w:hAnsi="Arial Nova" w:cs="Calibri"/>
          <w:b/>
          <w:bCs/>
          <w:sz w:val="20"/>
          <w:szCs w:val="20"/>
        </w:rPr>
      </w:pPr>
      <w:r w:rsidRPr="00AF2F7A">
        <w:rPr>
          <w:rFonts w:ascii="Arial Nova" w:hAnsi="Arial Nova" w:cs="Calibri"/>
          <w:b/>
          <w:bCs/>
          <w:sz w:val="20"/>
          <w:szCs w:val="20"/>
        </w:rPr>
        <w:t>FUNDACJA                                                                                                    GMINA</w:t>
      </w:r>
    </w:p>
    <w:sectPr w:rsidR="00282EC4" w:rsidRPr="004B75EB" w:rsidSect="004B75EB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C622" w14:textId="77777777" w:rsidR="00DE4921" w:rsidRDefault="00DE4921" w:rsidP="0094066C">
      <w:pPr>
        <w:spacing w:after="0" w:line="240" w:lineRule="auto"/>
      </w:pPr>
      <w:r>
        <w:separator/>
      </w:r>
    </w:p>
  </w:endnote>
  <w:endnote w:type="continuationSeparator" w:id="0">
    <w:p w14:paraId="31EABE3D" w14:textId="77777777" w:rsidR="00DE4921" w:rsidRDefault="00DE4921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950732"/>
      <w:docPartObj>
        <w:docPartGallery w:val="Page Numbers (Bottom of Page)"/>
        <w:docPartUnique/>
      </w:docPartObj>
    </w:sdtPr>
    <w:sdtEndPr/>
    <w:sdtContent>
      <w:p w14:paraId="0BC05CB8" w14:textId="77777777" w:rsidR="00545DDE" w:rsidRDefault="00545DDE" w:rsidP="00EE2DBD">
        <w:pPr>
          <w:pStyle w:val="Stopka"/>
        </w:pPr>
      </w:p>
      <w:p w14:paraId="06ABFFBB" w14:textId="6729F77E" w:rsidR="00BB432A" w:rsidRDefault="00BB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DE">
          <w:rPr>
            <w:noProof/>
          </w:rPr>
          <w:t>4</w:t>
        </w:r>
        <w:r>
          <w:fldChar w:fldCharType="end"/>
        </w:r>
      </w:p>
    </w:sdtContent>
  </w:sdt>
  <w:p w14:paraId="0C0CCC7E" w14:textId="77777777" w:rsidR="002475F5" w:rsidRDefault="00247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09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EE55D3" w14:textId="246B553C" w:rsidR="004B75EB" w:rsidRPr="004B75EB" w:rsidRDefault="004B75EB">
        <w:pPr>
          <w:pStyle w:val="Stopka"/>
          <w:jc w:val="center"/>
          <w:rPr>
            <w:sz w:val="20"/>
            <w:szCs w:val="20"/>
          </w:rPr>
        </w:pPr>
        <w:r w:rsidRPr="004B75EB">
          <w:rPr>
            <w:sz w:val="20"/>
            <w:szCs w:val="20"/>
          </w:rPr>
          <w:fldChar w:fldCharType="begin"/>
        </w:r>
        <w:r w:rsidRPr="004B75EB">
          <w:rPr>
            <w:sz w:val="20"/>
            <w:szCs w:val="20"/>
          </w:rPr>
          <w:instrText>PAGE   \* MERGEFORMAT</w:instrText>
        </w:r>
        <w:r w:rsidRPr="004B75EB">
          <w:rPr>
            <w:sz w:val="20"/>
            <w:szCs w:val="20"/>
          </w:rPr>
          <w:fldChar w:fldCharType="separate"/>
        </w:r>
        <w:r w:rsidRPr="004B75EB">
          <w:rPr>
            <w:sz w:val="20"/>
            <w:szCs w:val="20"/>
          </w:rPr>
          <w:t>2</w:t>
        </w:r>
        <w:r w:rsidRPr="004B75EB">
          <w:rPr>
            <w:sz w:val="20"/>
            <w:szCs w:val="20"/>
          </w:rPr>
          <w:fldChar w:fldCharType="end"/>
        </w:r>
      </w:p>
    </w:sdtContent>
  </w:sdt>
  <w:p w14:paraId="1C364CD7" w14:textId="7C2717DE" w:rsidR="007B6D61" w:rsidRDefault="007B6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0962" w14:textId="77777777" w:rsidR="00DE4921" w:rsidRDefault="00DE4921" w:rsidP="0094066C">
      <w:pPr>
        <w:spacing w:after="0" w:line="240" w:lineRule="auto"/>
      </w:pPr>
      <w:r>
        <w:separator/>
      </w:r>
    </w:p>
  </w:footnote>
  <w:footnote w:type="continuationSeparator" w:id="0">
    <w:p w14:paraId="61621A58" w14:textId="77777777" w:rsidR="00DE4921" w:rsidRDefault="00DE4921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74F" w14:textId="75BB79C0" w:rsidR="00544BF3" w:rsidRDefault="00544BF3">
    <w:pPr>
      <w:pStyle w:val="Nagwek"/>
    </w:pPr>
    <w:r>
      <w:rPr>
        <w:rFonts w:ascii="Arial Nova" w:eastAsia="Times New Roman" w:hAnsi="Arial Nova" w:cs="Calibr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3AB7E2" wp14:editId="353EB295">
          <wp:simplePos x="0" y="0"/>
          <wp:positionH relativeFrom="page">
            <wp:posOffset>784860</wp:posOffset>
          </wp:positionH>
          <wp:positionV relativeFrom="paragraph">
            <wp:posOffset>-85725</wp:posOffset>
          </wp:positionV>
          <wp:extent cx="1932463" cy="447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C2F"/>
    <w:multiLevelType w:val="hybridMultilevel"/>
    <w:tmpl w:val="27428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B9A2E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2A4"/>
    <w:multiLevelType w:val="hybridMultilevel"/>
    <w:tmpl w:val="65D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20C"/>
    <w:multiLevelType w:val="hybridMultilevel"/>
    <w:tmpl w:val="647C8622"/>
    <w:lvl w:ilvl="0" w:tplc="06D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17B85"/>
    <w:multiLevelType w:val="hybridMultilevel"/>
    <w:tmpl w:val="ED0E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A6B"/>
    <w:multiLevelType w:val="hybridMultilevel"/>
    <w:tmpl w:val="40CAF786"/>
    <w:lvl w:ilvl="0" w:tplc="8392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322C"/>
    <w:multiLevelType w:val="hybridMultilevel"/>
    <w:tmpl w:val="E9D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545A"/>
    <w:multiLevelType w:val="hybridMultilevel"/>
    <w:tmpl w:val="7A8CB8BA"/>
    <w:lvl w:ilvl="0" w:tplc="4F34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C7284"/>
    <w:multiLevelType w:val="hybridMultilevel"/>
    <w:tmpl w:val="E20446C4"/>
    <w:lvl w:ilvl="0" w:tplc="BEF6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666C"/>
    <w:multiLevelType w:val="hybridMultilevel"/>
    <w:tmpl w:val="E69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4B5A"/>
    <w:multiLevelType w:val="hybridMultilevel"/>
    <w:tmpl w:val="0498A5DA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476D"/>
    <w:multiLevelType w:val="hybridMultilevel"/>
    <w:tmpl w:val="7228C81C"/>
    <w:lvl w:ilvl="0" w:tplc="33A0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3700D"/>
    <w:multiLevelType w:val="hybridMultilevel"/>
    <w:tmpl w:val="BC7451D0"/>
    <w:lvl w:ilvl="0" w:tplc="2494A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63A74"/>
    <w:multiLevelType w:val="hybridMultilevel"/>
    <w:tmpl w:val="60FAD632"/>
    <w:lvl w:ilvl="0" w:tplc="B7F6F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F15E4"/>
    <w:multiLevelType w:val="hybridMultilevel"/>
    <w:tmpl w:val="E0EE9FAA"/>
    <w:lvl w:ilvl="0" w:tplc="CF0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0161C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9322C"/>
    <w:multiLevelType w:val="hybridMultilevel"/>
    <w:tmpl w:val="4F32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14"/>
  </w:num>
  <w:num w:numId="8">
    <w:abstractNumId w:val="22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20"/>
  </w:num>
  <w:num w:numId="14">
    <w:abstractNumId w:val="4"/>
  </w:num>
  <w:num w:numId="15">
    <w:abstractNumId w:val="5"/>
  </w:num>
  <w:num w:numId="16">
    <w:abstractNumId w:val="15"/>
  </w:num>
  <w:num w:numId="17">
    <w:abstractNumId w:val="24"/>
  </w:num>
  <w:num w:numId="18">
    <w:abstractNumId w:val="16"/>
  </w:num>
  <w:num w:numId="19">
    <w:abstractNumId w:val="21"/>
  </w:num>
  <w:num w:numId="20">
    <w:abstractNumId w:val="13"/>
  </w:num>
  <w:num w:numId="21">
    <w:abstractNumId w:val="0"/>
  </w:num>
  <w:num w:numId="22">
    <w:abstractNumId w:val="12"/>
  </w:num>
  <w:num w:numId="23">
    <w:abstractNumId w:val="17"/>
  </w:num>
  <w:num w:numId="24">
    <w:abstractNumId w:val="10"/>
  </w:num>
  <w:num w:numId="25">
    <w:abstractNumId w:val="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D7"/>
    <w:rsid w:val="00001CFF"/>
    <w:rsid w:val="00003EC8"/>
    <w:rsid w:val="00016032"/>
    <w:rsid w:val="000247BF"/>
    <w:rsid w:val="00034AF5"/>
    <w:rsid w:val="000569ED"/>
    <w:rsid w:val="000867F7"/>
    <w:rsid w:val="000A3187"/>
    <w:rsid w:val="000C45F1"/>
    <w:rsid w:val="000C70B4"/>
    <w:rsid w:val="000C7DE0"/>
    <w:rsid w:val="00130ED1"/>
    <w:rsid w:val="0013774E"/>
    <w:rsid w:val="0014693E"/>
    <w:rsid w:val="00175BE3"/>
    <w:rsid w:val="001839DB"/>
    <w:rsid w:val="001908A7"/>
    <w:rsid w:val="001C72C2"/>
    <w:rsid w:val="001D3139"/>
    <w:rsid w:val="001D424B"/>
    <w:rsid w:val="001F76B3"/>
    <w:rsid w:val="00236CCA"/>
    <w:rsid w:val="002475F5"/>
    <w:rsid w:val="00255B18"/>
    <w:rsid w:val="00263C5D"/>
    <w:rsid w:val="00272F4A"/>
    <w:rsid w:val="00282EC4"/>
    <w:rsid w:val="00286CFD"/>
    <w:rsid w:val="002A3E22"/>
    <w:rsid w:val="002B1B5D"/>
    <w:rsid w:val="00303030"/>
    <w:rsid w:val="00304C42"/>
    <w:rsid w:val="00325CDB"/>
    <w:rsid w:val="00332056"/>
    <w:rsid w:val="00340E9B"/>
    <w:rsid w:val="003423B1"/>
    <w:rsid w:val="0035350E"/>
    <w:rsid w:val="00353E0A"/>
    <w:rsid w:val="00363F0E"/>
    <w:rsid w:val="00376BF2"/>
    <w:rsid w:val="003D2EC9"/>
    <w:rsid w:val="003D70A8"/>
    <w:rsid w:val="003D7526"/>
    <w:rsid w:val="0040734C"/>
    <w:rsid w:val="00427555"/>
    <w:rsid w:val="00442D3C"/>
    <w:rsid w:val="004977F7"/>
    <w:rsid w:val="004B75EB"/>
    <w:rsid w:val="004C7239"/>
    <w:rsid w:val="004D6E64"/>
    <w:rsid w:val="005303C4"/>
    <w:rsid w:val="00530E27"/>
    <w:rsid w:val="005322B3"/>
    <w:rsid w:val="00544BF3"/>
    <w:rsid w:val="00545DDE"/>
    <w:rsid w:val="005606E9"/>
    <w:rsid w:val="00564B36"/>
    <w:rsid w:val="0056624A"/>
    <w:rsid w:val="005720E8"/>
    <w:rsid w:val="005761D1"/>
    <w:rsid w:val="00580E1E"/>
    <w:rsid w:val="005B61BF"/>
    <w:rsid w:val="005E0EA8"/>
    <w:rsid w:val="005F11B9"/>
    <w:rsid w:val="005F3092"/>
    <w:rsid w:val="006117CD"/>
    <w:rsid w:val="00620FBF"/>
    <w:rsid w:val="0066173A"/>
    <w:rsid w:val="00662B12"/>
    <w:rsid w:val="00665ADA"/>
    <w:rsid w:val="00671B94"/>
    <w:rsid w:val="006728CD"/>
    <w:rsid w:val="006A3D99"/>
    <w:rsid w:val="006C53E2"/>
    <w:rsid w:val="006D3E07"/>
    <w:rsid w:val="006E0E99"/>
    <w:rsid w:val="006F0432"/>
    <w:rsid w:val="006F0DD9"/>
    <w:rsid w:val="0070062E"/>
    <w:rsid w:val="00703F2C"/>
    <w:rsid w:val="007225C0"/>
    <w:rsid w:val="007250D7"/>
    <w:rsid w:val="007310CA"/>
    <w:rsid w:val="007339E8"/>
    <w:rsid w:val="00744F23"/>
    <w:rsid w:val="00777911"/>
    <w:rsid w:val="00791115"/>
    <w:rsid w:val="007B6D61"/>
    <w:rsid w:val="007C1F58"/>
    <w:rsid w:val="007C2C7F"/>
    <w:rsid w:val="007D40E3"/>
    <w:rsid w:val="007D50E9"/>
    <w:rsid w:val="008033BB"/>
    <w:rsid w:val="0080753F"/>
    <w:rsid w:val="00812AFA"/>
    <w:rsid w:val="00813E1D"/>
    <w:rsid w:val="008141D8"/>
    <w:rsid w:val="00822B23"/>
    <w:rsid w:val="00825238"/>
    <w:rsid w:val="00826E83"/>
    <w:rsid w:val="00832CBF"/>
    <w:rsid w:val="008520CA"/>
    <w:rsid w:val="00863D29"/>
    <w:rsid w:val="008644D2"/>
    <w:rsid w:val="00886B3A"/>
    <w:rsid w:val="0089331F"/>
    <w:rsid w:val="00896BF1"/>
    <w:rsid w:val="008A2F3F"/>
    <w:rsid w:val="008C6A06"/>
    <w:rsid w:val="008C6AB4"/>
    <w:rsid w:val="0091326A"/>
    <w:rsid w:val="00916227"/>
    <w:rsid w:val="0092515C"/>
    <w:rsid w:val="0094066C"/>
    <w:rsid w:val="00942BDA"/>
    <w:rsid w:val="009712D3"/>
    <w:rsid w:val="0097238D"/>
    <w:rsid w:val="0099327D"/>
    <w:rsid w:val="00997F2D"/>
    <w:rsid w:val="009D1490"/>
    <w:rsid w:val="009D4DBC"/>
    <w:rsid w:val="00A0539B"/>
    <w:rsid w:val="00A152D4"/>
    <w:rsid w:val="00A8177C"/>
    <w:rsid w:val="00AD2B97"/>
    <w:rsid w:val="00AF2633"/>
    <w:rsid w:val="00AF2F7A"/>
    <w:rsid w:val="00AF5013"/>
    <w:rsid w:val="00B2709E"/>
    <w:rsid w:val="00B43986"/>
    <w:rsid w:val="00B46F5B"/>
    <w:rsid w:val="00B50554"/>
    <w:rsid w:val="00B93AB9"/>
    <w:rsid w:val="00BA231C"/>
    <w:rsid w:val="00BB432A"/>
    <w:rsid w:val="00BD3D14"/>
    <w:rsid w:val="00BD6720"/>
    <w:rsid w:val="00BF4D4E"/>
    <w:rsid w:val="00C07BFE"/>
    <w:rsid w:val="00C10EAD"/>
    <w:rsid w:val="00C151E0"/>
    <w:rsid w:val="00C30AA4"/>
    <w:rsid w:val="00C759CE"/>
    <w:rsid w:val="00CA66E1"/>
    <w:rsid w:val="00CE6DAD"/>
    <w:rsid w:val="00CF754D"/>
    <w:rsid w:val="00D1078C"/>
    <w:rsid w:val="00D2492B"/>
    <w:rsid w:val="00D33E8D"/>
    <w:rsid w:val="00D5153B"/>
    <w:rsid w:val="00D90A6F"/>
    <w:rsid w:val="00D96F91"/>
    <w:rsid w:val="00DA6642"/>
    <w:rsid w:val="00DB0D64"/>
    <w:rsid w:val="00DE4099"/>
    <w:rsid w:val="00DE4921"/>
    <w:rsid w:val="00DF1D90"/>
    <w:rsid w:val="00DF3D58"/>
    <w:rsid w:val="00DF5EB5"/>
    <w:rsid w:val="00DF788A"/>
    <w:rsid w:val="00E12D48"/>
    <w:rsid w:val="00E51F7D"/>
    <w:rsid w:val="00E91EB3"/>
    <w:rsid w:val="00E92D67"/>
    <w:rsid w:val="00EA51BD"/>
    <w:rsid w:val="00EE2317"/>
    <w:rsid w:val="00EE2DBD"/>
    <w:rsid w:val="00EE6767"/>
    <w:rsid w:val="00EF60A2"/>
    <w:rsid w:val="00F10BED"/>
    <w:rsid w:val="00F270E0"/>
    <w:rsid w:val="00F40796"/>
    <w:rsid w:val="00F50880"/>
    <w:rsid w:val="00F53858"/>
    <w:rsid w:val="00F816A0"/>
    <w:rsid w:val="00FA3290"/>
    <w:rsid w:val="00FA6CD7"/>
    <w:rsid w:val="00FB0B45"/>
    <w:rsid w:val="00FD5C74"/>
    <w:rsid w:val="00FE4384"/>
    <w:rsid w:val="00FE5506"/>
    <w:rsid w:val="00FF5C7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-animal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2020-08-05T10:20:00Z</dcterms:created>
  <dcterms:modified xsi:type="dcterms:W3CDTF">2020-08-05T10:21:00Z</dcterms:modified>
</cp:coreProperties>
</file>